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860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1822"/>
        <w:gridCol w:w="2070"/>
        <w:gridCol w:w="3566"/>
      </w:tblGrid>
      <w:tr w:rsidR="001A4C5D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1A4C5D" w:rsidRPr="001A4C5D" w:rsidRDefault="001A4C5D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1A4C5D" w:rsidRPr="001A4C5D" w:rsidRDefault="001A4C5D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Application ID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1A4C5D" w:rsidRPr="001A4C5D" w:rsidRDefault="001A4C5D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Candidate Name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1A4C5D" w:rsidRPr="001A4C5D" w:rsidRDefault="001A4C5D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Status (Selected/Not Selected) or waitlisted</w:t>
            </w:r>
          </w:p>
        </w:tc>
      </w:tr>
      <w:tr w:rsidR="001A4C5D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1A4C5D" w:rsidRPr="001A4C5D" w:rsidRDefault="001A4C5D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1A4C5D" w:rsidRPr="001443EE" w:rsidRDefault="001A4C5D" w:rsidP="00310704">
            <w:pPr>
              <w:jc w:val="center"/>
            </w:pPr>
            <w:r w:rsidRPr="001443EE">
              <w:t>IPDF/2025/0305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1A4C5D" w:rsidRPr="001443EE" w:rsidRDefault="001A4C5D" w:rsidP="00310704">
            <w:pPr>
              <w:jc w:val="center"/>
            </w:pPr>
            <w:r w:rsidRPr="001443EE">
              <w:t xml:space="preserve">Amiya  </w:t>
            </w:r>
            <w:proofErr w:type="spellStart"/>
            <w:r w:rsidRPr="001443EE">
              <w:t>Gayen</w:t>
            </w:r>
            <w:proofErr w:type="spellEnd"/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1A4C5D" w:rsidRPr="001A4C5D" w:rsidRDefault="00FC65D2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C65D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Selected</w:t>
            </w:r>
          </w:p>
        </w:tc>
      </w:tr>
      <w:tr w:rsidR="001A4C5D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1A4C5D" w:rsidRPr="001A4C5D" w:rsidRDefault="001A4C5D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1A4C5D" w:rsidRPr="001443EE" w:rsidRDefault="001A4C5D" w:rsidP="00310704">
            <w:pPr>
              <w:jc w:val="center"/>
            </w:pPr>
            <w:r w:rsidRPr="001443EE">
              <w:t>IPDF/2025/0643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1A4C5D" w:rsidRPr="001443EE" w:rsidRDefault="001A4C5D" w:rsidP="00310704">
            <w:pPr>
              <w:jc w:val="center"/>
            </w:pPr>
            <w:r w:rsidRPr="001443EE">
              <w:t>Amit  Singh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1A4C5D" w:rsidRPr="001A4C5D" w:rsidRDefault="00FC65D2" w:rsidP="00310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WL- 1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IPDF/2025/0932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proofErr w:type="spellStart"/>
            <w:r w:rsidRPr="001443EE">
              <w:t>Shehnaj</w:t>
            </w:r>
            <w:proofErr w:type="spellEnd"/>
            <w:r w:rsidRPr="001443EE">
              <w:t xml:space="preserve"> Ahmed </w:t>
            </w:r>
            <w:proofErr w:type="spellStart"/>
            <w:r w:rsidRPr="001443EE">
              <w:t>Pathan</w:t>
            </w:r>
            <w:proofErr w:type="spellEnd"/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WL- 2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IPDF/2025/0220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proofErr w:type="spellStart"/>
            <w:r w:rsidRPr="001443EE">
              <w:t>Sukanta</w:t>
            </w:r>
            <w:proofErr w:type="spellEnd"/>
            <w:r w:rsidRPr="001443EE">
              <w:t xml:space="preserve">  </w:t>
            </w:r>
            <w:proofErr w:type="spellStart"/>
            <w:r w:rsidRPr="001443EE">
              <w:t>Malakar</w:t>
            </w:r>
            <w:proofErr w:type="spellEnd"/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WL- 3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IPDF/2025/0561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ADITYA KUMAR ANSHU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IPDF/2025/0792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proofErr w:type="spellStart"/>
            <w:r w:rsidRPr="001443EE">
              <w:t>Kajal</w:t>
            </w:r>
            <w:proofErr w:type="spellEnd"/>
            <w:r w:rsidRPr="001443EE">
              <w:t xml:space="preserve"> Kumar Mandal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IPDF/2025/01016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 xml:space="preserve">Arnab  </w:t>
            </w:r>
            <w:proofErr w:type="spellStart"/>
            <w:r w:rsidRPr="001443EE">
              <w:t>Sengupta</w:t>
            </w:r>
            <w:proofErr w:type="spellEnd"/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IPDF/2025/01028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proofErr w:type="spellStart"/>
            <w:r w:rsidRPr="001443EE">
              <w:t>Jagan</w:t>
            </w:r>
            <w:proofErr w:type="spellEnd"/>
            <w:r w:rsidRPr="001443EE">
              <w:t xml:space="preserve">  </w:t>
            </w:r>
            <w:proofErr w:type="spellStart"/>
            <w:r w:rsidRPr="001443EE">
              <w:t>Palani</w:t>
            </w:r>
            <w:proofErr w:type="spellEnd"/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IPDF/2025/01096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SHIBU  DAS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IPDF/2025/0908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RAHUL  KUMAR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IPDF/2025/0168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proofErr w:type="spellStart"/>
            <w:r w:rsidRPr="001443EE">
              <w:t>Md</w:t>
            </w:r>
            <w:proofErr w:type="spellEnd"/>
            <w:r w:rsidRPr="001443EE">
              <w:t xml:space="preserve"> </w:t>
            </w:r>
            <w:proofErr w:type="spellStart"/>
            <w:r w:rsidRPr="001443EE">
              <w:t>Ahsaan</w:t>
            </w:r>
            <w:proofErr w:type="spellEnd"/>
            <w:r w:rsidRPr="001443EE">
              <w:t xml:space="preserve">  Hussain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  <w:tr w:rsidR="00FC65D2" w:rsidRPr="001A4C5D" w:rsidTr="00310704">
        <w:trPr>
          <w:trHeight w:val="330"/>
        </w:trPr>
        <w:tc>
          <w:tcPr>
            <w:tcW w:w="78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FC65D2" w:rsidRPr="001A4C5D" w:rsidRDefault="00FC65D2" w:rsidP="003107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Pr="001443EE" w:rsidRDefault="00FC65D2" w:rsidP="00310704">
            <w:pPr>
              <w:jc w:val="center"/>
            </w:pPr>
            <w:r w:rsidRPr="001443EE">
              <w:t>IPDF/2025/01400</w:t>
            </w:r>
          </w:p>
        </w:tc>
        <w:tc>
          <w:tcPr>
            <w:tcW w:w="20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443EE">
              <w:t>SUBRATA  GHOSH</w:t>
            </w:r>
          </w:p>
        </w:tc>
        <w:tc>
          <w:tcPr>
            <w:tcW w:w="356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C65D2" w:rsidRDefault="00FC65D2" w:rsidP="00310704">
            <w:pPr>
              <w:jc w:val="center"/>
            </w:pPr>
            <w:r w:rsidRPr="001A4C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Not Selected</w:t>
            </w:r>
          </w:p>
        </w:tc>
      </w:tr>
    </w:tbl>
    <w:p w:rsidR="00310704" w:rsidRDefault="00310704" w:rsidP="00FC65D2">
      <w:pPr>
        <w:jc w:val="center"/>
      </w:pPr>
    </w:p>
    <w:p w:rsidR="00310704" w:rsidRDefault="00310704" w:rsidP="00310704"/>
    <w:p w:rsidR="00B20E90" w:rsidRPr="00310704" w:rsidRDefault="00310704" w:rsidP="00310704">
      <w:pPr>
        <w:tabs>
          <w:tab w:val="left" w:pos="1740"/>
        </w:tabs>
        <w:rPr>
          <w:b/>
          <w:sz w:val="24"/>
          <w:szCs w:val="24"/>
          <w:u w:val="single"/>
        </w:rPr>
      </w:pPr>
      <w:r>
        <w:tab/>
      </w:r>
      <w:r w:rsidRPr="00310704">
        <w:rPr>
          <w:b/>
          <w:sz w:val="24"/>
          <w:szCs w:val="24"/>
          <w:u w:val="single"/>
        </w:rPr>
        <w:t>Result of IPDF Interview for CDMR IIT Guwahati 2025</w:t>
      </w:r>
      <w:bookmarkStart w:id="0" w:name="_GoBack"/>
      <w:bookmarkEnd w:id="0"/>
    </w:p>
    <w:sectPr w:rsidR="00B20E90" w:rsidRPr="0031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55" w:rsidRDefault="00CB6C55" w:rsidP="00310704">
      <w:pPr>
        <w:spacing w:after="0" w:line="240" w:lineRule="auto"/>
      </w:pPr>
      <w:r>
        <w:separator/>
      </w:r>
    </w:p>
  </w:endnote>
  <w:endnote w:type="continuationSeparator" w:id="0">
    <w:p w:rsidR="00CB6C55" w:rsidRDefault="00CB6C55" w:rsidP="0031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55" w:rsidRDefault="00CB6C55" w:rsidP="00310704">
      <w:pPr>
        <w:spacing w:after="0" w:line="240" w:lineRule="auto"/>
      </w:pPr>
      <w:r>
        <w:separator/>
      </w:r>
    </w:p>
  </w:footnote>
  <w:footnote w:type="continuationSeparator" w:id="0">
    <w:p w:rsidR="00CB6C55" w:rsidRDefault="00CB6C55" w:rsidP="0031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42A9E"/>
    <w:multiLevelType w:val="hybridMultilevel"/>
    <w:tmpl w:val="3828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5D"/>
    <w:rsid w:val="001A4C5D"/>
    <w:rsid w:val="00310704"/>
    <w:rsid w:val="00B20E90"/>
    <w:rsid w:val="00CB6C55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BC08"/>
  <w15:chartTrackingRefBased/>
  <w15:docId w15:val="{3F4EC637-4679-47E7-9429-BD4DA5EB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04"/>
  </w:style>
  <w:style w:type="paragraph" w:styleId="Footer">
    <w:name w:val="footer"/>
    <w:basedOn w:val="Normal"/>
    <w:link w:val="FooterChar"/>
    <w:uiPriority w:val="99"/>
    <w:unhideWhenUsed/>
    <w:rsid w:val="0031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IITG</cp:lastModifiedBy>
  <cp:revision>1</cp:revision>
  <dcterms:created xsi:type="dcterms:W3CDTF">2025-10-09T07:17:00Z</dcterms:created>
  <dcterms:modified xsi:type="dcterms:W3CDTF">2025-10-09T10:15:00Z</dcterms:modified>
</cp:coreProperties>
</file>