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561" w:rsidRDefault="00767561"/>
    <w:p w:rsidR="00767561" w:rsidRDefault="00767561"/>
    <w:p w:rsidR="00767561" w:rsidRDefault="00767561"/>
    <w:tbl>
      <w:tblPr>
        <w:tblpPr w:leftFromText="180" w:rightFromText="180" w:vertAnchor="text" w:horzAnchor="page" w:tblpX="3625" w:tblpY="891"/>
        <w:tblOverlap w:val="nev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5"/>
        <w:gridCol w:w="4546"/>
      </w:tblGrid>
      <w:tr w:rsidR="00767561">
        <w:trPr>
          <w:trHeight w:val="676"/>
        </w:trPr>
        <w:tc>
          <w:tcPr>
            <w:tcW w:w="755" w:type="dxa"/>
            <w:vAlign w:val="center"/>
          </w:tcPr>
          <w:p w:rsidR="00767561" w:rsidRDefault="0062037C">
            <w:pPr>
              <w:ind w:left="-85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IN" w:eastAsia="en-IN"/>
              </w:rPr>
              <w:drawing>
                <wp:inline distT="0" distB="0" distL="0" distR="0">
                  <wp:extent cx="381000" cy="361950"/>
                  <wp:effectExtent l="19050" t="0" r="0" b="0"/>
                  <wp:docPr id="4" name="Picture 4" descr="logo_small_wo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logo_small_wo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shd w:val="solid" w:color="auto" w:fill="auto"/>
            <w:vAlign w:val="center"/>
          </w:tcPr>
          <w:p w:rsidR="00767561" w:rsidRDefault="0062037C">
            <w:pPr>
              <w:keepNext/>
              <w:spacing w:before="20"/>
              <w:ind w:firstLine="28"/>
              <w:jc w:val="center"/>
              <w:outlineLvl w:val="1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INDIAN INSTITUTE OF TECHNOLOGY GUWAHATI</w:t>
            </w:r>
          </w:p>
          <w:p w:rsidR="00767561" w:rsidRDefault="0062037C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Guwahati – 781039, Assam</w:t>
            </w:r>
          </w:p>
          <w:p w:rsidR="00767561" w:rsidRDefault="0062037C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</w:pPr>
            <w:proofErr w:type="gramStart"/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Phone :</w:t>
            </w:r>
            <w:proofErr w:type="gramEnd"/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 xml:space="preserve"> 0361 – 2582064</w:t>
            </w:r>
          </w:p>
          <w:p w:rsidR="00767561" w:rsidRDefault="0062037C">
            <w:pPr>
              <w:spacing w:after="20"/>
              <w:jc w:val="center"/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Fax : 0361 - 2692771</w:t>
            </w:r>
          </w:p>
        </w:tc>
      </w:tr>
      <w:tr w:rsidR="00767561" w:rsidTr="0062037C">
        <w:trPr>
          <w:trHeight w:val="2166"/>
        </w:trPr>
        <w:tc>
          <w:tcPr>
            <w:tcW w:w="5301" w:type="dxa"/>
            <w:gridSpan w:val="2"/>
          </w:tcPr>
          <w:p w:rsidR="00767561" w:rsidRDefault="0062037C">
            <w:pPr>
              <w:ind w:left="-57" w:right="-57"/>
              <w:jc w:val="center"/>
              <w:rPr>
                <w:rFonts w:ascii="Arial Narrow" w:hAnsi="Arial Narrow"/>
                <w:b/>
                <w:sz w:val="16"/>
                <w:szCs w:val="16"/>
                <w:u w:val="single"/>
              </w:rPr>
            </w:pPr>
            <w:r>
              <w:rPr>
                <w:rFonts w:ascii="Arial Narrow" w:hAnsi="Arial Narrow"/>
                <w:b/>
                <w:sz w:val="16"/>
                <w:szCs w:val="16"/>
                <w:u w:val="single"/>
              </w:rPr>
              <w:t>TENDERS</w:t>
            </w:r>
          </w:p>
          <w:p w:rsidR="0062037C" w:rsidRDefault="0062037C" w:rsidP="0062037C">
            <w:pPr>
              <w:ind w:left="-57" w:right="-5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Tenders for the following works are invited through online-</w:t>
            </w:r>
          </w:p>
          <w:p w:rsidR="00767561" w:rsidRPr="0062037C" w:rsidRDefault="00D72AE9" w:rsidP="0062037C">
            <w:pPr>
              <w:ind w:left="-57" w:right="-57"/>
              <w:jc w:val="both"/>
              <w:rPr>
                <w:rFonts w:ascii="Arial" w:hAnsi="Arial" w:cs="Arial"/>
                <w:color w:val="000000"/>
              </w:rPr>
            </w:pPr>
            <w:r w:rsidRPr="00D72AE9">
              <w:rPr>
                <w:rFonts w:ascii="Arial" w:hAnsi="Arial"/>
                <w:color w:val="000000"/>
                <w:sz w:val="22"/>
                <w:szCs w:val="22"/>
                <w:lang w:val="en-IN"/>
              </w:rPr>
              <w:t>Implementation of Ene</w:t>
            </w:r>
            <w:bookmarkStart w:id="0" w:name="_GoBack"/>
            <w:bookmarkEnd w:id="0"/>
            <w:r w:rsidRPr="00D72AE9">
              <w:rPr>
                <w:rFonts w:ascii="Arial" w:hAnsi="Arial"/>
                <w:color w:val="000000"/>
                <w:sz w:val="22"/>
                <w:szCs w:val="22"/>
                <w:lang w:val="en-IN"/>
              </w:rPr>
              <w:t>rgy efficiency measure in the academic complex (Phase-I) through micro grid system.</w:t>
            </w:r>
            <w:r w:rsidR="0062037C">
              <w:rPr>
                <w:rFonts w:ascii="Arial" w:eastAsiaTheme="minorHAnsi" w:hAnsi="Arial" w:cs="Arial"/>
                <w:color w:val="000000"/>
                <w:sz w:val="22"/>
                <w:szCs w:val="22"/>
              </w:rPr>
              <w:t xml:space="preserve"> </w:t>
            </w:r>
            <w:r w:rsidR="0062037C">
              <w:rPr>
                <w:rFonts w:ascii="Arial" w:hAnsi="Arial" w:cs="Arial"/>
                <w:color w:val="000000"/>
                <w:sz w:val="22"/>
                <w:szCs w:val="22"/>
              </w:rPr>
              <w:t xml:space="preserve">Interested parties may visit the following link for the </w:t>
            </w:r>
            <w:r w:rsidR="0062037C">
              <w:rPr>
                <w:rFonts w:ascii="Arial" w:hAnsi="Arial" w:cs="Arial"/>
                <w:color w:val="000000"/>
                <w:sz w:val="22"/>
                <w:szCs w:val="22"/>
                <w:lang w:val="en-IN"/>
              </w:rPr>
              <w:t>details-www</w:t>
            </w:r>
            <w:r w:rsidR="0062037C">
              <w:rPr>
                <w:rFonts w:ascii="Arial" w:hAnsi="Arial" w:cs="Arial"/>
                <w:b/>
                <w:color w:val="000000"/>
                <w:sz w:val="22"/>
                <w:szCs w:val="22"/>
              </w:rPr>
              <w:t>.tenderwizard.com/ IITG</w:t>
            </w:r>
          </w:p>
          <w:p w:rsidR="00767561" w:rsidRDefault="00767561">
            <w:pPr>
              <w:ind w:left="-57" w:right="-57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767561" w:rsidRDefault="0062037C">
            <w:pPr>
              <w:ind w:left="-57" w:right="-57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Dean, IPM</w:t>
            </w:r>
          </w:p>
        </w:tc>
      </w:tr>
    </w:tbl>
    <w:p w:rsidR="00767561" w:rsidRDefault="00767561"/>
    <w:p w:rsidR="00767561" w:rsidRDefault="00767561"/>
    <w:p w:rsidR="00767561" w:rsidRDefault="00767561"/>
    <w:sectPr w:rsidR="00767561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99CD5"/>
    <w:multiLevelType w:val="singleLevel"/>
    <w:tmpl w:val="1CD99CD5"/>
    <w:lvl w:ilvl="0">
      <w:start w:val="1"/>
      <w:numFmt w:val="decimal"/>
      <w:suff w:val="space"/>
      <w:lvlText w:val="%1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535"/>
    <w:rsid w:val="00185C3C"/>
    <w:rsid w:val="002F2A8B"/>
    <w:rsid w:val="003E55EB"/>
    <w:rsid w:val="004615C4"/>
    <w:rsid w:val="0062037C"/>
    <w:rsid w:val="00767561"/>
    <w:rsid w:val="008B74CD"/>
    <w:rsid w:val="009B5D27"/>
    <w:rsid w:val="00A0664E"/>
    <w:rsid w:val="00AC023B"/>
    <w:rsid w:val="00B53535"/>
    <w:rsid w:val="00CD56C3"/>
    <w:rsid w:val="00D72AE9"/>
    <w:rsid w:val="00DB30CF"/>
    <w:rsid w:val="00DC7054"/>
    <w:rsid w:val="00E166B6"/>
    <w:rsid w:val="00ED24E5"/>
    <w:rsid w:val="77D21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2B6F17-7583-4CC6-AE5B-EE90D543D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tabs>
        <w:tab w:val="left" w:pos="8640"/>
      </w:tabs>
      <w:spacing w:after="120"/>
      <w:jc w:val="center"/>
      <w:outlineLvl w:val="0"/>
    </w:pPr>
    <w:rPr>
      <w:b/>
      <w:color w:val="000000"/>
    </w:rPr>
  </w:style>
  <w:style w:type="paragraph" w:styleId="Heading2">
    <w:name w:val="heading 2"/>
    <w:basedOn w:val="Normal"/>
    <w:next w:val="Normal"/>
    <w:link w:val="Heading2Char"/>
    <w:qFormat/>
    <w:pPr>
      <w:keepNext/>
      <w:spacing w:before="120" w:after="120"/>
      <w:jc w:val="center"/>
      <w:outlineLvl w:val="1"/>
    </w:pPr>
    <w:rPr>
      <w:rFonts w:ascii="Arial" w:hAnsi="Arial"/>
      <w:b/>
      <w:color w:val="000000"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qFormat/>
    <w:rPr>
      <w:rFonts w:ascii="Times New Roman" w:eastAsia="Times New Roman" w:hAnsi="Times New Roman" w:cs="Times New Roman"/>
      <w:b/>
      <w:color w:val="000000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Times New Roman" w:hAnsi="Arial" w:cs="Times New Roman"/>
      <w:b/>
      <w:color w:val="000000"/>
      <w:sz w:val="28"/>
      <w:szCs w:val="24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IITG</dc:creator>
  <cp:lastModifiedBy>IITG</cp:lastModifiedBy>
  <cp:revision>15</cp:revision>
  <dcterms:created xsi:type="dcterms:W3CDTF">2020-06-18T05:35:00Z</dcterms:created>
  <dcterms:modified xsi:type="dcterms:W3CDTF">2020-10-12T04:46:00Z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1033-11.2.0.9635</vt:lpwstr>
  </property>
</Properties>
</file>